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5" w:rsidRPr="001E1DC0" w:rsidRDefault="00B15FE5" w:rsidP="001D4978">
      <w:pPr>
        <w:widowControl w:val="0"/>
        <w:autoSpaceDE w:val="0"/>
        <w:autoSpaceDN w:val="0"/>
        <w:adjustRightInd w:val="0"/>
        <w:spacing w:after="0" w:line="280" w:lineRule="exact"/>
        <w:ind w:left="4956" w:firstLine="714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C16D4" w:rsidRPr="001E1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946" w:rsidRPr="001E1DC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F7A19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 Положению по организации</w:t>
      </w:r>
    </w:p>
    <w:p w:rsidR="00AF7A19" w:rsidRDefault="001D4978" w:rsidP="001D497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7A19">
        <w:rPr>
          <w:rFonts w:ascii="Times New Roman" w:eastAsia="Calibri" w:hAnsi="Times New Roman" w:cs="Times New Roman"/>
          <w:sz w:val="28"/>
          <w:szCs w:val="28"/>
        </w:rPr>
        <w:t>и проведению областного</w:t>
      </w:r>
    </w:p>
    <w:p w:rsidR="00AF7A19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AF7A19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B15FE5" w:rsidRPr="001E1DC0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15FE5" w:rsidRPr="001E1DC0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1E1DC0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AF0000" w:rsidRPr="001E1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946" w:rsidRPr="001E1DC0">
        <w:rPr>
          <w:rFonts w:ascii="Times New Roman" w:eastAsia="Calibri" w:hAnsi="Times New Roman" w:cs="Times New Roman"/>
          <w:sz w:val="28"/>
          <w:szCs w:val="28"/>
        </w:rPr>
        <w:t>коллективных просмотров</w:t>
      </w: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B7946" w:rsidRPr="001E1DC0">
        <w:rPr>
          <w:rFonts w:ascii="Times New Roman" w:eastAsia="Calibri" w:hAnsi="Times New Roman" w:cs="Times New Roman"/>
          <w:sz w:val="28"/>
          <w:szCs w:val="28"/>
        </w:rPr>
        <w:t>КИНОманы</w:t>
      </w:r>
      <w:proofErr w:type="spellEnd"/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70227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01B" w:rsidRPr="006F101B" w:rsidRDefault="006F101B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570227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1E1DC0" w:rsidRDefault="008B7946" w:rsidP="001E1D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лицо</w:t>
            </w:r>
            <w:r w:rsid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(полное наименование)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1E1DC0" w:rsidRDefault="00570227" w:rsidP="001E1DC0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1E1DC0" w:rsidRDefault="00570227" w:rsidP="001E1D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5874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="00565874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ответственного лица</w:t>
            </w:r>
          </w:p>
          <w:p w:rsidR="00570227" w:rsidRPr="001E1DC0" w:rsidRDefault="00570227" w:rsidP="001E1D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1E1DC0" w:rsidRDefault="00570227" w:rsidP="001E1D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ABA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1E1DC0" w:rsidRDefault="00454ABA" w:rsidP="001E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</w:t>
            </w:r>
            <w:r w:rsidR="00AE197C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B7946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которые посетили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1E1DC0" w:rsidRDefault="00454ABA" w:rsidP="001E1DC0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74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74" w:rsidRPr="001E1DC0" w:rsidRDefault="00565874" w:rsidP="001E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зрителей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74" w:rsidRPr="001E1DC0" w:rsidRDefault="00565874" w:rsidP="001E1DC0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27F5" w:rsidRPr="001E1DC0" w:rsidRDefault="00570227" w:rsidP="001E1DC0">
      <w:pPr>
        <w:spacing w:after="0" w:line="240" w:lineRule="auto"/>
        <w:ind w:firstLine="709"/>
        <w:jc w:val="both"/>
        <w:rPr>
          <w:sz w:val="28"/>
          <w:szCs w:val="28"/>
        </w:rPr>
      </w:pPr>
      <w:r w:rsidRPr="001E1DC0">
        <w:rPr>
          <w:sz w:val="28"/>
          <w:szCs w:val="28"/>
        </w:rPr>
        <w:t xml:space="preserve"> </w:t>
      </w:r>
    </w:p>
    <w:p w:rsidR="009D28FA" w:rsidRPr="001E1DC0" w:rsidRDefault="008B7946" w:rsidP="001E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C0">
        <w:rPr>
          <w:rFonts w:ascii="Times New Roman" w:hAnsi="Times New Roman" w:cs="Times New Roman"/>
          <w:sz w:val="28"/>
          <w:szCs w:val="28"/>
        </w:rPr>
        <w:t xml:space="preserve">Заполненная заявка с </w:t>
      </w:r>
      <w:r w:rsidR="00565874" w:rsidRPr="001E1DC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E1DC0">
        <w:rPr>
          <w:rFonts w:ascii="Times New Roman" w:hAnsi="Times New Roman" w:cs="Times New Roman"/>
          <w:sz w:val="28"/>
          <w:szCs w:val="28"/>
        </w:rPr>
        <w:t>копи</w:t>
      </w:r>
      <w:r w:rsidR="00565874" w:rsidRPr="001E1DC0">
        <w:rPr>
          <w:rFonts w:ascii="Times New Roman" w:hAnsi="Times New Roman" w:cs="Times New Roman"/>
          <w:sz w:val="28"/>
          <w:szCs w:val="28"/>
        </w:rPr>
        <w:t>й</w:t>
      </w:r>
      <w:r w:rsidRPr="001E1DC0">
        <w:rPr>
          <w:rFonts w:ascii="Times New Roman" w:hAnsi="Times New Roman" w:cs="Times New Roman"/>
          <w:sz w:val="28"/>
          <w:szCs w:val="28"/>
        </w:rPr>
        <w:t xml:space="preserve"> актов выполненных работ </w:t>
      </w:r>
      <w:r w:rsidR="001E1DC0">
        <w:rPr>
          <w:rFonts w:ascii="Times New Roman" w:hAnsi="Times New Roman" w:cs="Times New Roman"/>
          <w:sz w:val="28"/>
          <w:szCs w:val="28"/>
        </w:rPr>
        <w:t>вы</w:t>
      </w:r>
      <w:r w:rsidRPr="001E1DC0">
        <w:rPr>
          <w:rFonts w:ascii="Times New Roman" w:hAnsi="Times New Roman" w:cs="Times New Roman"/>
          <w:sz w:val="28"/>
          <w:szCs w:val="28"/>
        </w:rPr>
        <w:t>сылаются по адрес</w:t>
      </w:r>
      <w:r w:rsidR="00600E33">
        <w:rPr>
          <w:rFonts w:ascii="Times New Roman" w:hAnsi="Times New Roman" w:cs="Times New Roman"/>
          <w:sz w:val="28"/>
          <w:szCs w:val="28"/>
        </w:rPr>
        <w:t>у</w:t>
      </w:r>
      <w:r w:rsidRPr="001E1DC0">
        <w:rPr>
          <w:rFonts w:ascii="Times New Roman" w:hAnsi="Times New Roman" w:cs="Times New Roman"/>
          <w:sz w:val="28"/>
          <w:szCs w:val="28"/>
        </w:rPr>
        <w:t xml:space="preserve">: </w:t>
      </w:r>
      <w:r w:rsidR="00C3100E">
        <w:rPr>
          <w:rFonts w:ascii="Times New Roman" w:hAnsi="Times New Roman" w:cs="Times New Roman"/>
          <w:sz w:val="28"/>
          <w:szCs w:val="28"/>
        </w:rPr>
        <w:t xml:space="preserve">212030 </w:t>
      </w:r>
      <w:r w:rsidRPr="001E1DC0">
        <w:rPr>
          <w:rFonts w:ascii="Times New Roman" w:hAnsi="Times New Roman" w:cs="Times New Roman"/>
          <w:sz w:val="28"/>
          <w:szCs w:val="28"/>
        </w:rPr>
        <w:t>г.</w:t>
      </w:r>
      <w:r w:rsidR="00600E33">
        <w:rPr>
          <w:rFonts w:ascii="Times New Roman" w:hAnsi="Times New Roman" w:cs="Times New Roman"/>
          <w:sz w:val="28"/>
          <w:szCs w:val="28"/>
        </w:rPr>
        <w:t xml:space="preserve"> </w:t>
      </w:r>
      <w:r w:rsidRPr="001E1DC0">
        <w:rPr>
          <w:rFonts w:ascii="Times New Roman" w:hAnsi="Times New Roman" w:cs="Times New Roman"/>
          <w:sz w:val="28"/>
          <w:szCs w:val="28"/>
        </w:rPr>
        <w:t>Могилев, ул.</w:t>
      </w:r>
      <w:r w:rsidR="00600E33">
        <w:rPr>
          <w:rFonts w:ascii="Times New Roman" w:hAnsi="Times New Roman" w:cs="Times New Roman"/>
          <w:sz w:val="28"/>
          <w:szCs w:val="28"/>
        </w:rPr>
        <w:t xml:space="preserve"> </w:t>
      </w:r>
      <w:r w:rsidRPr="001E1DC0">
        <w:rPr>
          <w:rFonts w:ascii="Times New Roman" w:hAnsi="Times New Roman" w:cs="Times New Roman"/>
          <w:sz w:val="28"/>
          <w:szCs w:val="28"/>
        </w:rPr>
        <w:t>Ленинская, 47 (кинотеатр «Родина»).</w:t>
      </w:r>
    </w:p>
    <w:p w:rsidR="00570227" w:rsidRPr="008561AE" w:rsidRDefault="00570227" w:rsidP="009D2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227" w:rsidRPr="0085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5"/>
    <w:rsid w:val="001D4978"/>
    <w:rsid w:val="001E1DC0"/>
    <w:rsid w:val="002B3B27"/>
    <w:rsid w:val="002D4213"/>
    <w:rsid w:val="004027F5"/>
    <w:rsid w:val="00454ABA"/>
    <w:rsid w:val="00565874"/>
    <w:rsid w:val="00570227"/>
    <w:rsid w:val="00600E33"/>
    <w:rsid w:val="006D17E9"/>
    <w:rsid w:val="006F101B"/>
    <w:rsid w:val="007C16D4"/>
    <w:rsid w:val="007D157E"/>
    <w:rsid w:val="00855575"/>
    <w:rsid w:val="008561AE"/>
    <w:rsid w:val="008B7946"/>
    <w:rsid w:val="009B22C2"/>
    <w:rsid w:val="009D28FA"/>
    <w:rsid w:val="00AE197C"/>
    <w:rsid w:val="00AF0000"/>
    <w:rsid w:val="00AF7A19"/>
    <w:rsid w:val="00B15FE5"/>
    <w:rsid w:val="00BB782A"/>
    <w:rsid w:val="00C3100E"/>
    <w:rsid w:val="00D453ED"/>
    <w:rsid w:val="00DA2730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60E4"/>
  <w15:docId w15:val="{6794A1BC-F3D2-4AE5-A592-C029B60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25</cp:revision>
  <cp:lastPrinted>2024-02-26T11:13:00Z</cp:lastPrinted>
  <dcterms:created xsi:type="dcterms:W3CDTF">2024-02-26T11:00:00Z</dcterms:created>
  <dcterms:modified xsi:type="dcterms:W3CDTF">2024-02-27T12:42:00Z</dcterms:modified>
</cp:coreProperties>
</file>